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516B1F">
        <w:rPr>
          <w:b/>
          <w:sz w:val="20"/>
          <w:szCs w:val="20"/>
          <w:u w:val="single"/>
        </w:rPr>
        <w:t>41</w:t>
      </w:r>
      <w:r w:rsidR="00D676E7">
        <w:rPr>
          <w:b/>
          <w:sz w:val="20"/>
          <w:szCs w:val="20"/>
          <w:u w:val="single"/>
        </w:rPr>
        <w:t xml:space="preserve"> г. </w:t>
      </w:r>
      <w:r w:rsidR="00516B1F">
        <w:rPr>
          <w:b/>
          <w:sz w:val="20"/>
          <w:szCs w:val="20"/>
          <w:u w:val="single"/>
        </w:rPr>
        <w:t>Лики</w:t>
      </w:r>
      <w:bookmarkStart w:id="0" w:name="_GoBack"/>
      <w:bookmarkEnd w:id="0"/>
      <w:r w:rsidR="00516B1F">
        <w:rPr>
          <w:b/>
          <w:sz w:val="20"/>
          <w:szCs w:val="20"/>
          <w:u w:val="single"/>
        </w:rPr>
        <w:t>но-</w:t>
      </w:r>
      <w:proofErr w:type="spellStart"/>
      <w:r w:rsidR="00516B1F">
        <w:rPr>
          <w:b/>
          <w:sz w:val="20"/>
          <w:szCs w:val="20"/>
          <w:u w:val="single"/>
        </w:rPr>
        <w:t>Дулёво</w:t>
      </w:r>
      <w:proofErr w:type="spellEnd"/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516B1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Фомина Людмила Тимофеевна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516B1F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834,630,00</w:t>
            </w:r>
          </w:p>
        </w:tc>
      </w:tr>
      <w:tr w:rsidR="00D676E7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516B1F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516B1F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D676E7">
              <w:rPr>
                <w:rFonts w:eastAsia="Calibri"/>
                <w:sz w:val="20"/>
                <w:szCs w:val="20"/>
                <w:lang w:eastAsia="en-US"/>
              </w:rPr>
              <w:t>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516B1F">
        <w:rPr>
          <w:sz w:val="20"/>
          <w:szCs w:val="20"/>
        </w:rPr>
        <w:t>Фомина Л.Т.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30718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2020-08-17T07:05:00Z</dcterms:modified>
</cp:coreProperties>
</file>